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2B" w:rsidRPr="0010022B" w:rsidRDefault="0010022B" w:rsidP="001002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10022B" w:rsidRPr="0010022B" w:rsidRDefault="0010022B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22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571500" cy="571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22B" w:rsidRPr="0010022B" w:rsidRDefault="0010022B" w:rsidP="0010022B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022B" w:rsidRPr="0010022B" w:rsidRDefault="0010022B" w:rsidP="0010022B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 w:rsidRPr="001002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02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022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7145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60" y="21080"/>
                <wp:lineTo x="2136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10022B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>GYMNÁZIUM</w:t>
      </w:r>
      <w:r w:rsidRPr="0010022B">
        <w:rPr>
          <w:rFonts w:ascii="Times New Roman" w:eastAsia="Times New Roman" w:hAnsi="Times New Roman" w:cs="Times New Roman"/>
          <w:b/>
          <w:bCs/>
          <w:sz w:val="18"/>
          <w:lang w:eastAsia="ar-SA"/>
        </w:rPr>
        <w:t xml:space="preserve"> </w:t>
      </w:r>
      <w:r w:rsidRPr="0010022B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 xml:space="preserve"> ANDREJA SLÁDKOVIČA KRUPINA                                                                                                                                          </w:t>
      </w:r>
    </w:p>
    <w:p w:rsidR="0010022B" w:rsidRPr="0010022B" w:rsidRDefault="0010022B" w:rsidP="0010022B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10022B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 xml:space="preserve">                                                              </w:t>
      </w:r>
      <w:r w:rsidRPr="0010022B">
        <w:rPr>
          <w:rFonts w:ascii="Times New Roman" w:eastAsia="Times New Roman" w:hAnsi="Times New Roman" w:cs="Times New Roman"/>
          <w:sz w:val="18"/>
          <w:szCs w:val="24"/>
          <w:lang w:eastAsia="ar-SA"/>
        </w:rPr>
        <w:t>M. R. Štefánika 8, 963 01 KRUPINA</w:t>
      </w:r>
    </w:p>
    <w:p w:rsidR="0010022B" w:rsidRPr="0010022B" w:rsidRDefault="0010022B" w:rsidP="0010022B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ar-SA"/>
        </w:rPr>
      </w:pPr>
      <w:r w:rsidRPr="00100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100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0022B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tel.: 045 / 55 19 212, e-mail </w:t>
      </w:r>
      <w:hyperlink r:id="rId6" w:history="1">
        <w:r w:rsidRPr="0010022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ar-SA"/>
          </w:rPr>
          <w:t>gaska@gymsladka.edu.sk</w:t>
        </w:r>
      </w:hyperlink>
    </w:p>
    <w:p w:rsidR="0010022B" w:rsidRPr="0010022B" w:rsidRDefault="0010022B" w:rsidP="0010022B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ar-SA"/>
        </w:rPr>
      </w:pPr>
    </w:p>
    <w:p w:rsidR="0010022B" w:rsidRDefault="0010022B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F7A" w:rsidRDefault="00A52F7A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F7A" w:rsidRPr="0010022B" w:rsidRDefault="00A52F7A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022B" w:rsidRPr="0010022B" w:rsidRDefault="0010022B" w:rsidP="001002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10022B" w:rsidRDefault="0010022B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10022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Súhrnná správa obsahujúca zákazky s cenami vyššími ako </w:t>
      </w:r>
      <w:r w:rsidR="00F91C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5</w:t>
      </w:r>
      <w:r w:rsidRPr="0010022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 000 EUR</w:t>
      </w:r>
    </w:p>
    <w:p w:rsidR="0010022B" w:rsidRDefault="0010022B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za obdobie </w:t>
      </w:r>
      <w:r w:rsidR="00F91C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október</w:t>
      </w:r>
      <w:r w:rsidR="008C2A2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– </w:t>
      </w:r>
      <w:r w:rsidR="00F91C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december</w:t>
      </w:r>
      <w:r w:rsidR="008C2A2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201</w:t>
      </w:r>
      <w:r w:rsidR="00F91C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7</w:t>
      </w:r>
      <w:r w:rsidR="008C2A2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– I</w:t>
      </w:r>
      <w:r w:rsidR="00F91C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</w:t>
      </w:r>
      <w:r w:rsidR="008C2A2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.Q 201</w:t>
      </w:r>
      <w:r w:rsidR="00F91C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7</w:t>
      </w:r>
    </w:p>
    <w:p w:rsidR="008C2A23" w:rsidRDefault="008C2A23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52F7A" w:rsidRDefault="00A52F7A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C2A23" w:rsidRDefault="008C2A23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C2A23" w:rsidRDefault="008C2A23" w:rsidP="008C2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Gymnázium Andreja Sládkoviča v zmysle § 111 ods. 2) a § 117 ods. 2)  zákona č. 343/2015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Z.z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. o verejnom </w:t>
      </w:r>
      <w:r w:rsidR="00A52F7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obstarávaní...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zverejňuje na svojom webovom sídle súhrnnú správu o zákazkách s cenami vyššími ako  </w:t>
      </w:r>
      <w:r w:rsidR="00F91C59">
        <w:rPr>
          <w:rFonts w:ascii="Arial" w:eastAsia="Times New Roman" w:hAnsi="Arial" w:cs="Arial"/>
          <w:bCs/>
          <w:sz w:val="24"/>
          <w:szCs w:val="24"/>
          <w:lang w:eastAsia="sk-SK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000 EUR:</w:t>
      </w:r>
    </w:p>
    <w:p w:rsidR="008C2A23" w:rsidRDefault="008C2A23" w:rsidP="008C2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8C2A23" w:rsidRPr="008C2A23" w:rsidRDefault="008C2A23" w:rsidP="008C2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page" w:horzAnchor="margin" w:tblpXSpec="center" w:tblpY="7216"/>
        <w:tblW w:w="10314" w:type="dxa"/>
        <w:tblLook w:val="04A0" w:firstRow="1" w:lastRow="0" w:firstColumn="1" w:lastColumn="0" w:noHBand="0" w:noVBand="1"/>
      </w:tblPr>
      <w:tblGrid>
        <w:gridCol w:w="675"/>
        <w:gridCol w:w="3009"/>
        <w:gridCol w:w="1386"/>
        <w:gridCol w:w="1417"/>
        <w:gridCol w:w="3827"/>
      </w:tblGrid>
      <w:tr w:rsidR="00A52F7A" w:rsidTr="00A52F7A">
        <w:tc>
          <w:tcPr>
            <w:tcW w:w="675" w:type="dxa"/>
            <w:vMerge w:val="restart"/>
            <w:vAlign w:val="center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P.č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09" w:type="dxa"/>
            <w:vMerge w:val="restart"/>
            <w:vAlign w:val="center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2803" w:type="dxa"/>
            <w:gridSpan w:val="2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Hodnota zákazky</w:t>
            </w:r>
          </w:p>
        </w:tc>
        <w:tc>
          <w:tcPr>
            <w:tcW w:w="3827" w:type="dxa"/>
            <w:vMerge w:val="restart"/>
            <w:vAlign w:val="center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Identifikácia úspešného uchádzača</w:t>
            </w:r>
          </w:p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A52F7A" w:rsidTr="00A52F7A">
        <w:tc>
          <w:tcPr>
            <w:tcW w:w="675" w:type="dxa"/>
            <w:vMerge/>
          </w:tcPr>
          <w:p w:rsidR="00A52F7A" w:rsidRDefault="00A52F7A" w:rsidP="00A52F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9" w:type="dxa"/>
            <w:vMerge/>
          </w:tcPr>
          <w:p w:rsidR="00A52F7A" w:rsidRDefault="00A52F7A" w:rsidP="00A52F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6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417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S DPH</w:t>
            </w:r>
          </w:p>
        </w:tc>
        <w:tc>
          <w:tcPr>
            <w:tcW w:w="3827" w:type="dxa"/>
            <w:vMerge/>
          </w:tcPr>
          <w:p w:rsidR="00A52F7A" w:rsidRDefault="00A52F7A" w:rsidP="00A52F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A52F7A" w:rsidTr="00F91C59">
        <w:tc>
          <w:tcPr>
            <w:tcW w:w="675" w:type="dxa"/>
            <w:vAlign w:val="bottom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009" w:type="dxa"/>
            <w:vAlign w:val="center"/>
          </w:tcPr>
          <w:p w:rsidR="00A52F7A" w:rsidRDefault="00F91C59" w:rsidP="00F91C5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Rekonštrukcia telocvične – rekonštrukcia strechy</w:t>
            </w:r>
          </w:p>
        </w:tc>
        <w:tc>
          <w:tcPr>
            <w:tcW w:w="1386" w:type="dxa"/>
            <w:vAlign w:val="bottom"/>
          </w:tcPr>
          <w:p w:rsidR="00A52F7A" w:rsidRDefault="00F91C59" w:rsidP="00A52F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9469,44</w:t>
            </w:r>
          </w:p>
        </w:tc>
        <w:tc>
          <w:tcPr>
            <w:tcW w:w="1417" w:type="dxa"/>
            <w:vAlign w:val="bottom"/>
          </w:tcPr>
          <w:p w:rsidR="00A52F7A" w:rsidRDefault="00F91C59" w:rsidP="00F9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11363,32</w:t>
            </w:r>
          </w:p>
        </w:tc>
        <w:tc>
          <w:tcPr>
            <w:tcW w:w="3827" w:type="dxa"/>
            <w:vAlign w:val="center"/>
          </w:tcPr>
          <w:p w:rsidR="00A52F7A" w:rsidRDefault="00F91C59" w:rsidP="00F91C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PROFESTA spol. s 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r.o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.,</w:t>
            </w:r>
            <w:r w:rsidR="00A52F7A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Teplická cesta 2,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P.O.Box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15,</w:t>
            </w:r>
            <w:r w:rsidR="00A52F7A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058 01 Poprad</w:t>
            </w:r>
          </w:p>
        </w:tc>
      </w:tr>
      <w:tr w:rsidR="00A52F7A" w:rsidTr="00F91C59">
        <w:tc>
          <w:tcPr>
            <w:tcW w:w="675" w:type="dxa"/>
            <w:vAlign w:val="center"/>
          </w:tcPr>
          <w:p w:rsidR="00A52F7A" w:rsidRDefault="00F91C59" w:rsidP="00F9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009" w:type="dxa"/>
            <w:vAlign w:val="center"/>
          </w:tcPr>
          <w:p w:rsidR="00A52F7A" w:rsidRDefault="00F91C59" w:rsidP="00F91C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Dodávka a montáž protipožiarnych dverí</w:t>
            </w:r>
          </w:p>
        </w:tc>
        <w:tc>
          <w:tcPr>
            <w:tcW w:w="1386" w:type="dxa"/>
            <w:vAlign w:val="center"/>
          </w:tcPr>
          <w:p w:rsidR="00A52F7A" w:rsidRDefault="00F91C59" w:rsidP="00F9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2915,10</w:t>
            </w:r>
          </w:p>
        </w:tc>
        <w:tc>
          <w:tcPr>
            <w:tcW w:w="1417" w:type="dxa"/>
            <w:vAlign w:val="center"/>
          </w:tcPr>
          <w:p w:rsidR="00A52F7A" w:rsidRDefault="00F91C59" w:rsidP="00F9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3498,12</w:t>
            </w:r>
          </w:p>
        </w:tc>
        <w:tc>
          <w:tcPr>
            <w:tcW w:w="3827" w:type="dxa"/>
          </w:tcPr>
          <w:p w:rsidR="00A52F7A" w:rsidRDefault="00F91C59" w:rsidP="00F91C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Dado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– STAVEBNINY,</w:t>
            </w:r>
          </w:p>
          <w:p w:rsidR="00F91C59" w:rsidRDefault="00F91C59" w:rsidP="00F91C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Osloboditeľov 931/17, 963 01 Krupina</w:t>
            </w:r>
          </w:p>
        </w:tc>
      </w:tr>
      <w:tr w:rsidR="00A52F7A" w:rsidTr="00A52F7A">
        <w:tc>
          <w:tcPr>
            <w:tcW w:w="675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9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6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</w:tbl>
    <w:p w:rsidR="00A52F7A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F7A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F7A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Krupine  </w:t>
      </w:r>
      <w:r w:rsidR="00F91C5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F91C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F91C5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Schválila: Mgr. </w:t>
      </w:r>
      <w:r w:rsidR="00F91C59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F91C59">
        <w:rPr>
          <w:rFonts w:ascii="Arial" w:hAnsi="Arial" w:cs="Arial"/>
          <w:sz w:val="24"/>
          <w:szCs w:val="24"/>
        </w:rPr>
        <w:t>Borbuliaková</w:t>
      </w:r>
      <w:proofErr w:type="spellEnd"/>
    </w:p>
    <w:p w:rsidR="00A52F7A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riaditeľka školy</w:t>
      </w:r>
    </w:p>
    <w:p w:rsidR="00A52F7A" w:rsidRPr="0010022B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52F7A" w:rsidRPr="0010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D"/>
    <w:rsid w:val="000357FA"/>
    <w:rsid w:val="000C3851"/>
    <w:rsid w:val="0010022B"/>
    <w:rsid w:val="00182F5D"/>
    <w:rsid w:val="00224747"/>
    <w:rsid w:val="004E60B3"/>
    <w:rsid w:val="00610C61"/>
    <w:rsid w:val="008B19CD"/>
    <w:rsid w:val="008C2A23"/>
    <w:rsid w:val="00A52F7A"/>
    <w:rsid w:val="00AF722D"/>
    <w:rsid w:val="00DE0001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20A3-33CD-4420-BC00-F5B90C1C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ska@gymsladka.edu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2018-02-20T10:10:00Z</dcterms:created>
  <dcterms:modified xsi:type="dcterms:W3CDTF">2018-02-20T10:50:00Z</dcterms:modified>
</cp:coreProperties>
</file>